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5EC" w:rsidRPr="009D15BF" w:rsidRDefault="00C565EC" w:rsidP="00C565EC">
      <w:pPr>
        <w:tabs>
          <w:tab w:val="left" w:pos="2380"/>
        </w:tabs>
        <w:autoSpaceDE w:val="0"/>
        <w:autoSpaceDN w:val="0"/>
        <w:adjustRightInd w:val="0"/>
        <w:ind w:firstLine="697"/>
        <w:jc w:val="right"/>
        <w:rPr>
          <w:b/>
          <w:sz w:val="24"/>
          <w:szCs w:val="24"/>
          <w:u w:val="single"/>
        </w:rPr>
      </w:pPr>
      <w:r w:rsidRPr="009D15BF">
        <w:rPr>
          <w:b/>
          <w:sz w:val="24"/>
          <w:szCs w:val="24"/>
          <w:u w:val="single"/>
        </w:rPr>
        <w:t>ДОДАТОК 6</w:t>
      </w:r>
    </w:p>
    <w:p w:rsidR="00C565EC" w:rsidRPr="009D15BF" w:rsidRDefault="00C565EC" w:rsidP="00C565EC">
      <w:pPr>
        <w:tabs>
          <w:tab w:val="left" w:pos="2380"/>
        </w:tabs>
        <w:autoSpaceDE w:val="0"/>
        <w:autoSpaceDN w:val="0"/>
        <w:adjustRightInd w:val="0"/>
        <w:ind w:firstLine="697"/>
        <w:jc w:val="right"/>
        <w:rPr>
          <w:b/>
          <w:sz w:val="24"/>
          <w:szCs w:val="24"/>
          <w:u w:val="single"/>
        </w:rPr>
      </w:pPr>
      <w:r w:rsidRPr="009D15BF">
        <w:rPr>
          <w:sz w:val="24"/>
          <w:szCs w:val="24"/>
        </w:rPr>
        <w:t xml:space="preserve"> до тендерної документації</w:t>
      </w:r>
    </w:p>
    <w:p w:rsidR="00C565EC" w:rsidRPr="009D15BF" w:rsidRDefault="00C565EC" w:rsidP="00C565EC">
      <w:pPr>
        <w:tabs>
          <w:tab w:val="left" w:pos="2380"/>
        </w:tabs>
        <w:autoSpaceDE w:val="0"/>
        <w:autoSpaceDN w:val="0"/>
        <w:adjustRightInd w:val="0"/>
        <w:spacing w:before="120"/>
        <w:ind w:firstLine="697"/>
        <w:jc w:val="center"/>
        <w:rPr>
          <w:sz w:val="28"/>
          <w:szCs w:val="28"/>
        </w:rPr>
      </w:pPr>
    </w:p>
    <w:p w:rsidR="00C565EC" w:rsidRPr="009D15BF" w:rsidRDefault="00C565EC" w:rsidP="00C565EC">
      <w:pPr>
        <w:suppressLineNumbers/>
        <w:ind w:firstLine="697"/>
        <w:jc w:val="center"/>
        <w:rPr>
          <w:b/>
          <w:bCs/>
          <w:sz w:val="28"/>
          <w:szCs w:val="28"/>
        </w:rPr>
      </w:pPr>
      <w:r w:rsidRPr="009D15BF">
        <w:rPr>
          <w:b/>
          <w:bCs/>
          <w:sz w:val="28"/>
          <w:szCs w:val="28"/>
        </w:rPr>
        <w:t>Пропозиції щодо залучення субпідрядних організацій до виконання робіт</w:t>
      </w:r>
    </w:p>
    <w:p w:rsidR="00C565EC" w:rsidRPr="009D15BF" w:rsidRDefault="00C565EC" w:rsidP="00C565EC">
      <w:pPr>
        <w:jc w:val="center"/>
        <w:rPr>
          <w:i/>
          <w:sz w:val="28"/>
          <w:szCs w:val="28"/>
        </w:rPr>
      </w:pPr>
      <w:r w:rsidRPr="009D15BF">
        <w:rPr>
          <w:i/>
          <w:sz w:val="28"/>
          <w:szCs w:val="28"/>
        </w:rPr>
        <w:t>(заповнюється для кожного субпідрядника в разі залучення учасником субпідрядників до виконання робіт в обсязі більше ніж 20% від вартості договору).</w:t>
      </w:r>
    </w:p>
    <w:tbl>
      <w:tblPr>
        <w:tblpPr w:leftFromText="180" w:rightFromText="180" w:vertAnchor="text" w:horzAnchor="margin" w:tblpXSpec="center" w:tblpY="236"/>
        <w:tblW w:w="4879" w:type="pct"/>
        <w:tblLook w:val="01E0" w:firstRow="1" w:lastRow="1" w:firstColumn="1" w:lastColumn="1" w:noHBand="0" w:noVBand="0"/>
      </w:tblPr>
      <w:tblGrid>
        <w:gridCol w:w="3017"/>
        <w:gridCol w:w="2871"/>
        <w:gridCol w:w="4026"/>
      </w:tblGrid>
      <w:tr w:rsidR="00C565EC" w:rsidRPr="009D15BF" w:rsidTr="00483BE2"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565EC" w:rsidRPr="009D15BF" w:rsidRDefault="00C565EC" w:rsidP="00483BE2">
            <w:pPr>
              <w:jc w:val="center"/>
              <w:rPr>
                <w:sz w:val="28"/>
                <w:szCs w:val="28"/>
              </w:rPr>
            </w:pPr>
            <w:r w:rsidRPr="009D15BF">
              <w:rPr>
                <w:sz w:val="28"/>
                <w:szCs w:val="28"/>
              </w:rPr>
              <w:t>Назва субпідрядника, його реквізити</w:t>
            </w:r>
          </w:p>
        </w:tc>
        <w:tc>
          <w:tcPr>
            <w:tcW w:w="28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565EC" w:rsidRPr="009D15BF" w:rsidRDefault="00C565EC" w:rsidP="00483BE2">
            <w:pPr>
              <w:jc w:val="center"/>
              <w:rPr>
                <w:sz w:val="28"/>
                <w:szCs w:val="28"/>
              </w:rPr>
            </w:pPr>
            <w:r w:rsidRPr="009D15BF">
              <w:rPr>
                <w:sz w:val="28"/>
                <w:szCs w:val="28"/>
              </w:rPr>
              <w:t xml:space="preserve">Види робіт, які передбачається доручити субпідряднику </w:t>
            </w:r>
          </w:p>
        </w:tc>
        <w:tc>
          <w:tcPr>
            <w:tcW w:w="40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565EC" w:rsidRPr="009D15BF" w:rsidRDefault="00C565EC" w:rsidP="00483BE2">
            <w:pPr>
              <w:jc w:val="center"/>
              <w:rPr>
                <w:sz w:val="28"/>
                <w:szCs w:val="28"/>
              </w:rPr>
            </w:pPr>
            <w:r w:rsidRPr="009D15BF">
              <w:rPr>
                <w:sz w:val="28"/>
                <w:szCs w:val="28"/>
              </w:rPr>
              <w:t>Орієнтовна вартість робіт субпідрядника, сумою (грн.) та у відсотках (%) до ціни тендерної пропозиції учасника</w:t>
            </w:r>
          </w:p>
        </w:tc>
      </w:tr>
      <w:tr w:rsidR="00C565EC" w:rsidRPr="009D15BF" w:rsidTr="00483BE2"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565EC" w:rsidRPr="009D15BF" w:rsidRDefault="00C565EC" w:rsidP="00483BE2">
            <w:pPr>
              <w:rPr>
                <w:sz w:val="28"/>
                <w:szCs w:val="28"/>
              </w:rPr>
            </w:pPr>
          </w:p>
        </w:tc>
        <w:tc>
          <w:tcPr>
            <w:tcW w:w="289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565EC" w:rsidRPr="009D15BF" w:rsidRDefault="00C565EC" w:rsidP="00483BE2">
            <w:pPr>
              <w:rPr>
                <w:sz w:val="28"/>
                <w:szCs w:val="28"/>
              </w:rPr>
            </w:pPr>
          </w:p>
        </w:tc>
        <w:tc>
          <w:tcPr>
            <w:tcW w:w="40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565EC" w:rsidRPr="009D15BF" w:rsidRDefault="00C565EC" w:rsidP="00483BE2">
            <w:pPr>
              <w:rPr>
                <w:sz w:val="28"/>
                <w:szCs w:val="28"/>
              </w:rPr>
            </w:pPr>
          </w:p>
        </w:tc>
      </w:tr>
    </w:tbl>
    <w:p w:rsidR="00C565EC" w:rsidRPr="009D15BF" w:rsidRDefault="00C565EC" w:rsidP="00C565EC">
      <w:pPr>
        <w:rPr>
          <w:i/>
          <w:sz w:val="28"/>
          <w:szCs w:val="28"/>
        </w:rPr>
      </w:pPr>
    </w:p>
    <w:p w:rsidR="00C565EC" w:rsidRPr="009D15BF" w:rsidRDefault="00C565EC" w:rsidP="00C565EC">
      <w:pPr>
        <w:rPr>
          <w:sz w:val="28"/>
          <w:szCs w:val="28"/>
        </w:rPr>
      </w:pPr>
    </w:p>
    <w:p w:rsidR="00C565EC" w:rsidRPr="009D15BF" w:rsidRDefault="00C565EC" w:rsidP="00C565EC">
      <w:pPr>
        <w:rPr>
          <w:sz w:val="28"/>
          <w:szCs w:val="28"/>
        </w:rPr>
      </w:pPr>
    </w:p>
    <w:p w:rsidR="00C565EC" w:rsidRPr="009D15BF" w:rsidRDefault="00C565EC" w:rsidP="00C565EC">
      <w:pPr>
        <w:rPr>
          <w:sz w:val="28"/>
          <w:szCs w:val="28"/>
        </w:rPr>
      </w:pPr>
    </w:p>
    <w:p w:rsidR="00C565EC" w:rsidRPr="009D15BF" w:rsidRDefault="00C565EC" w:rsidP="00C565EC">
      <w:pPr>
        <w:autoSpaceDE w:val="0"/>
        <w:autoSpaceDN w:val="0"/>
        <w:rPr>
          <w:i/>
          <w:iCs/>
          <w:sz w:val="28"/>
          <w:szCs w:val="28"/>
        </w:rPr>
      </w:pPr>
      <w:r w:rsidRPr="009D15BF">
        <w:rPr>
          <w:sz w:val="28"/>
          <w:szCs w:val="28"/>
        </w:rPr>
        <w:t xml:space="preserve">Датовано: "___" ________________ 2021 р. </w:t>
      </w:r>
      <w:r w:rsidRPr="009D15BF">
        <w:rPr>
          <w:i/>
          <w:iCs/>
          <w:sz w:val="28"/>
          <w:szCs w:val="28"/>
        </w:rPr>
        <w:t xml:space="preserve">______________________________________________________________________________      [Підпис] </w:t>
      </w:r>
      <w:r w:rsidRPr="009D15BF">
        <w:rPr>
          <w:i/>
          <w:iCs/>
          <w:sz w:val="28"/>
          <w:szCs w:val="28"/>
        </w:rPr>
        <w:tab/>
        <w:t xml:space="preserve">                                        [прізвище, ім'я та по батькові, посада уповноваженої особи учасника]</w:t>
      </w:r>
    </w:p>
    <w:p w:rsidR="00C565EC" w:rsidRPr="009D15BF" w:rsidRDefault="00C565EC" w:rsidP="00C565EC">
      <w:pPr>
        <w:autoSpaceDE w:val="0"/>
        <w:autoSpaceDN w:val="0"/>
        <w:rPr>
          <w:i/>
          <w:iCs/>
          <w:sz w:val="28"/>
          <w:szCs w:val="28"/>
        </w:rPr>
      </w:pPr>
    </w:p>
    <w:p w:rsidR="00C565EC" w:rsidRPr="009D15BF" w:rsidRDefault="00C565EC" w:rsidP="00C565EC">
      <w:pPr>
        <w:autoSpaceDE w:val="0"/>
        <w:autoSpaceDN w:val="0"/>
        <w:jc w:val="both"/>
        <w:rPr>
          <w:b/>
          <w:iCs/>
          <w:sz w:val="28"/>
          <w:szCs w:val="28"/>
        </w:rPr>
      </w:pPr>
      <w:r w:rsidRPr="009D15BF">
        <w:rPr>
          <w:b/>
          <w:iCs/>
          <w:sz w:val="28"/>
          <w:szCs w:val="28"/>
        </w:rPr>
        <w:t>Примітка: в разі, якщо не планується залучення до виконання робіт субпідрядника в обсязі більше ніж 20% від вартості договору учасник подає довідку в довільній формі, що не планує залучення субпідрядників в об’ємі таких робіт.</w:t>
      </w:r>
    </w:p>
    <w:p w:rsidR="00C565EC" w:rsidRPr="009D15BF" w:rsidRDefault="00C565EC" w:rsidP="00C565EC">
      <w:pPr>
        <w:ind w:left="7230" w:right="-25"/>
        <w:rPr>
          <w:bCs/>
          <w:sz w:val="24"/>
          <w:szCs w:val="24"/>
        </w:rPr>
      </w:pPr>
    </w:p>
    <w:p w:rsidR="00C565EC" w:rsidRPr="009D15BF" w:rsidRDefault="00C565EC" w:rsidP="00C565EC">
      <w:pPr>
        <w:ind w:left="7230" w:right="-25"/>
        <w:rPr>
          <w:bCs/>
          <w:sz w:val="24"/>
          <w:szCs w:val="24"/>
        </w:rPr>
      </w:pPr>
    </w:p>
    <w:p w:rsidR="00C565EC" w:rsidRPr="009D15BF" w:rsidRDefault="00C565EC" w:rsidP="00C565EC">
      <w:pPr>
        <w:ind w:left="7230" w:right="-25"/>
        <w:rPr>
          <w:bCs/>
          <w:sz w:val="24"/>
          <w:szCs w:val="24"/>
        </w:rPr>
      </w:pPr>
    </w:p>
    <w:p w:rsidR="00C565EC" w:rsidRPr="009D15BF" w:rsidRDefault="00C565EC" w:rsidP="00C565EC">
      <w:pPr>
        <w:ind w:left="7230" w:right="-25"/>
        <w:rPr>
          <w:bCs/>
          <w:sz w:val="24"/>
          <w:szCs w:val="24"/>
        </w:rPr>
      </w:pPr>
    </w:p>
    <w:p w:rsidR="000D15CF" w:rsidRPr="00C565EC" w:rsidRDefault="000D15CF" w:rsidP="00C565EC">
      <w:bookmarkStart w:id="0" w:name="_GoBack"/>
      <w:bookmarkEnd w:id="0"/>
    </w:p>
    <w:sectPr w:rsidR="000D15CF" w:rsidRPr="00C565EC" w:rsidSect="00283240">
      <w:pgSz w:w="11906" w:h="16838"/>
      <w:pgMar w:top="851" w:right="849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40"/>
    <w:rsid w:val="000D15CF"/>
    <w:rsid w:val="001B5E31"/>
    <w:rsid w:val="00283240"/>
    <w:rsid w:val="00C5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D2545-84E4-4D53-B7DF-5ECEAE717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83240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List Paragraph"/>
    <w:basedOn w:val="a"/>
    <w:link w:val="a5"/>
    <w:uiPriority w:val="34"/>
    <w:qFormat/>
    <w:rsid w:val="0028324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0">
    <w:name w:val="rvts0"/>
    <w:rsid w:val="00283240"/>
  </w:style>
  <w:style w:type="paragraph" w:styleId="3">
    <w:name w:val="Body Text 3"/>
    <w:basedOn w:val="a"/>
    <w:link w:val="30"/>
    <w:rsid w:val="00283240"/>
    <w:pPr>
      <w:spacing w:after="120"/>
    </w:pPr>
    <w:rPr>
      <w:sz w:val="16"/>
      <w:szCs w:val="16"/>
      <w:lang w:eastAsia="x-none"/>
    </w:rPr>
  </w:style>
  <w:style w:type="character" w:customStyle="1" w:styleId="30">
    <w:name w:val="Основной текст 3 Знак"/>
    <w:basedOn w:val="a0"/>
    <w:link w:val="3"/>
    <w:rsid w:val="00283240"/>
    <w:rPr>
      <w:rFonts w:ascii="Times New Roman" w:eastAsia="Times New Roman" w:hAnsi="Times New Roman" w:cs="Times New Roman"/>
      <w:sz w:val="16"/>
      <w:szCs w:val="16"/>
      <w:lang w:val="uk-UA" w:eastAsia="x-none"/>
    </w:rPr>
  </w:style>
  <w:style w:type="character" w:customStyle="1" w:styleId="a5">
    <w:name w:val="Абзац списка Знак"/>
    <w:link w:val="a4"/>
    <w:uiPriority w:val="34"/>
    <w:locked/>
    <w:rsid w:val="00283240"/>
    <w:rPr>
      <w:rFonts w:ascii="Calibri" w:eastAsia="Times New Roman" w:hAnsi="Calibri" w:cs="Times New Roman"/>
      <w:lang w:val="uk-UA"/>
    </w:rPr>
  </w:style>
  <w:style w:type="paragraph" w:styleId="a6">
    <w:name w:val="Body Text Indent"/>
    <w:basedOn w:val="a"/>
    <w:link w:val="a7"/>
    <w:uiPriority w:val="99"/>
    <w:semiHidden/>
    <w:unhideWhenUsed/>
    <w:rsid w:val="00C565E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565EC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VGZ</dc:creator>
  <cp:keywords/>
  <dc:description/>
  <cp:lastModifiedBy>VGZ</cp:lastModifiedBy>
  <cp:revision>2</cp:revision>
  <dcterms:created xsi:type="dcterms:W3CDTF">2021-07-19T09:20:00Z</dcterms:created>
  <dcterms:modified xsi:type="dcterms:W3CDTF">2021-07-19T09:31:00Z</dcterms:modified>
</cp:coreProperties>
</file>